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428" w:rsidRDefault="00D27428" w:rsidP="00D27428">
      <w:pPr>
        <w:pStyle w:val="4"/>
        <w:tabs>
          <w:tab w:val="left" w:pos="709"/>
        </w:tabs>
        <w:ind w:left="4962"/>
        <w:jc w:val="left"/>
        <w:rPr>
          <w:b w:val="0"/>
          <w:bCs w:val="0"/>
        </w:rPr>
      </w:pPr>
      <w:r w:rsidRPr="00994D14">
        <w:rPr>
          <w:b w:val="0"/>
          <w:bCs w:val="0"/>
        </w:rPr>
        <w:t>П</w:t>
      </w:r>
      <w:r>
        <w:rPr>
          <w:b w:val="0"/>
          <w:bCs w:val="0"/>
        </w:rPr>
        <w:t>риложение 2</w:t>
      </w:r>
    </w:p>
    <w:p w:rsidR="00D27428" w:rsidRPr="00994D14" w:rsidRDefault="00D27428" w:rsidP="00D27428">
      <w:pPr>
        <w:pStyle w:val="4"/>
        <w:tabs>
          <w:tab w:val="left" w:pos="709"/>
        </w:tabs>
        <w:ind w:left="4962"/>
        <w:jc w:val="left"/>
        <w:rPr>
          <w:b w:val="0"/>
          <w:bCs w:val="0"/>
        </w:rPr>
      </w:pPr>
      <w:r>
        <w:rPr>
          <w:b w:val="0"/>
          <w:bCs w:val="0"/>
        </w:rPr>
        <w:t>УТВЕРЖДЕНА</w:t>
      </w:r>
    </w:p>
    <w:p w:rsidR="00D27428" w:rsidRDefault="00D27428" w:rsidP="00D27428">
      <w:pPr>
        <w:tabs>
          <w:tab w:val="left" w:pos="709"/>
        </w:tabs>
        <w:ind w:left="4962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994D14">
        <w:rPr>
          <w:sz w:val="28"/>
          <w:szCs w:val="28"/>
        </w:rPr>
        <w:t xml:space="preserve"> администрации </w:t>
      </w:r>
    </w:p>
    <w:p w:rsidR="00AA1D95" w:rsidRDefault="00D27428" w:rsidP="00D27428">
      <w:pPr>
        <w:tabs>
          <w:tab w:val="left" w:pos="709"/>
        </w:tabs>
        <w:ind w:left="4962"/>
        <w:rPr>
          <w:sz w:val="28"/>
          <w:szCs w:val="28"/>
        </w:rPr>
      </w:pPr>
      <w:r w:rsidRPr="00994D14">
        <w:rPr>
          <w:sz w:val="28"/>
          <w:szCs w:val="28"/>
        </w:rPr>
        <w:t>муниципального образования</w:t>
      </w:r>
    </w:p>
    <w:p w:rsidR="00AA1D95" w:rsidRDefault="00AA1D95" w:rsidP="00D27428">
      <w:pPr>
        <w:tabs>
          <w:tab w:val="left" w:pos="709"/>
        </w:tabs>
        <w:ind w:left="4962"/>
        <w:rPr>
          <w:sz w:val="28"/>
          <w:szCs w:val="28"/>
        </w:rPr>
      </w:pPr>
      <w:r>
        <w:rPr>
          <w:sz w:val="28"/>
          <w:szCs w:val="28"/>
        </w:rPr>
        <w:t>муниципальный округ</w:t>
      </w:r>
      <w:r w:rsidR="00D27428" w:rsidRPr="00994D14">
        <w:rPr>
          <w:sz w:val="28"/>
          <w:szCs w:val="28"/>
        </w:rPr>
        <w:t xml:space="preserve"> </w:t>
      </w:r>
      <w:r w:rsidR="00D27428">
        <w:rPr>
          <w:sz w:val="28"/>
          <w:szCs w:val="28"/>
        </w:rPr>
        <w:br/>
      </w:r>
      <w:r w:rsidR="00D27428" w:rsidRPr="00994D14">
        <w:rPr>
          <w:sz w:val="28"/>
          <w:szCs w:val="28"/>
        </w:rPr>
        <w:t>город Горячий Ключ</w:t>
      </w:r>
    </w:p>
    <w:p w:rsidR="00D27428" w:rsidRPr="00994D14" w:rsidRDefault="00AA1D95" w:rsidP="00D27428">
      <w:pPr>
        <w:tabs>
          <w:tab w:val="left" w:pos="709"/>
        </w:tabs>
        <w:ind w:left="4962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  <w:r w:rsidR="00D27428">
        <w:rPr>
          <w:sz w:val="28"/>
          <w:szCs w:val="28"/>
        </w:rPr>
        <w:br/>
        <w:t>от___________________№_______</w:t>
      </w:r>
    </w:p>
    <w:p w:rsidR="00D27428" w:rsidRPr="00994D14" w:rsidRDefault="00D27428" w:rsidP="00D27428">
      <w:pPr>
        <w:pStyle w:val="a3"/>
        <w:tabs>
          <w:tab w:val="left" w:pos="709"/>
        </w:tabs>
        <w:jc w:val="both"/>
      </w:pPr>
    </w:p>
    <w:p w:rsidR="00D27428" w:rsidRPr="00994D14" w:rsidRDefault="00D27428" w:rsidP="00D27428">
      <w:pPr>
        <w:pStyle w:val="a3"/>
        <w:tabs>
          <w:tab w:val="left" w:pos="709"/>
        </w:tabs>
        <w:jc w:val="center"/>
      </w:pPr>
    </w:p>
    <w:p w:rsidR="00D27428" w:rsidRPr="00994D14" w:rsidRDefault="00577E8C" w:rsidP="00D27428">
      <w:pPr>
        <w:pStyle w:val="a3"/>
        <w:tabs>
          <w:tab w:val="left" w:pos="709"/>
        </w:tabs>
        <w:jc w:val="center"/>
      </w:pPr>
      <w:r>
        <w:rPr>
          <w:b/>
          <w:iCs/>
          <w:szCs w:val="44"/>
        </w:rPr>
        <w:t>СТОИМОСТЬ</w:t>
      </w:r>
    </w:p>
    <w:p w:rsidR="008D7E43" w:rsidRDefault="00D27428" w:rsidP="00D27428">
      <w:pPr>
        <w:jc w:val="center"/>
        <w:rPr>
          <w:b/>
          <w:iCs/>
          <w:sz w:val="28"/>
          <w:szCs w:val="44"/>
        </w:rPr>
      </w:pPr>
      <w:r w:rsidRPr="00D27428">
        <w:rPr>
          <w:b/>
          <w:iCs/>
          <w:sz w:val="28"/>
          <w:szCs w:val="44"/>
        </w:rPr>
        <w:t xml:space="preserve">гарантированных услуг по погребению умерших (погибших), </w:t>
      </w:r>
    </w:p>
    <w:p w:rsidR="008D7E43" w:rsidRDefault="00D27428" w:rsidP="00D27428">
      <w:pPr>
        <w:jc w:val="center"/>
        <w:rPr>
          <w:b/>
          <w:iCs/>
          <w:sz w:val="28"/>
          <w:szCs w:val="44"/>
        </w:rPr>
      </w:pPr>
      <w:r w:rsidRPr="00D27428">
        <w:rPr>
          <w:b/>
          <w:iCs/>
          <w:sz w:val="28"/>
          <w:szCs w:val="44"/>
        </w:rPr>
        <w:t xml:space="preserve">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</w:t>
      </w:r>
    </w:p>
    <w:p w:rsidR="008D7E43" w:rsidRDefault="00D27428" w:rsidP="00D27428">
      <w:pPr>
        <w:jc w:val="center"/>
        <w:rPr>
          <w:b/>
          <w:iCs/>
          <w:sz w:val="28"/>
          <w:szCs w:val="44"/>
        </w:rPr>
      </w:pPr>
      <w:r w:rsidRPr="00D27428">
        <w:rPr>
          <w:b/>
          <w:iCs/>
          <w:sz w:val="28"/>
          <w:szCs w:val="44"/>
        </w:rPr>
        <w:t xml:space="preserve">взявших на себя обязанность осуществить погребение, погребение умершего (погибшего) на дому, на улице или в ином месте после </w:t>
      </w:r>
    </w:p>
    <w:p w:rsidR="008D7E43" w:rsidRDefault="00D27428" w:rsidP="00D27428">
      <w:pPr>
        <w:jc w:val="center"/>
        <w:rPr>
          <w:b/>
          <w:iCs/>
          <w:sz w:val="28"/>
          <w:szCs w:val="44"/>
        </w:rPr>
      </w:pPr>
      <w:r w:rsidRPr="00D27428">
        <w:rPr>
          <w:b/>
          <w:iCs/>
          <w:sz w:val="28"/>
          <w:szCs w:val="44"/>
        </w:rPr>
        <w:t xml:space="preserve">установления органами внутренних дел его личности, и умерших </w:t>
      </w:r>
    </w:p>
    <w:p w:rsidR="008D7E43" w:rsidRDefault="00D27428" w:rsidP="00D27428">
      <w:pPr>
        <w:jc w:val="center"/>
        <w:rPr>
          <w:b/>
          <w:iCs/>
          <w:sz w:val="28"/>
          <w:szCs w:val="44"/>
        </w:rPr>
      </w:pPr>
      <w:r w:rsidRPr="00D27428">
        <w:rPr>
          <w:b/>
          <w:iCs/>
          <w:sz w:val="28"/>
          <w:szCs w:val="44"/>
        </w:rPr>
        <w:t>(погибших), личность которых не установлена органами внутренних дел, оказываемые на территории муниципального образовани</w:t>
      </w:r>
      <w:r>
        <w:rPr>
          <w:b/>
          <w:iCs/>
          <w:sz w:val="28"/>
          <w:szCs w:val="44"/>
        </w:rPr>
        <w:t>я</w:t>
      </w:r>
      <w:r w:rsidR="00AA1D95">
        <w:rPr>
          <w:b/>
          <w:iCs/>
          <w:sz w:val="28"/>
          <w:szCs w:val="44"/>
        </w:rPr>
        <w:t xml:space="preserve"> </w:t>
      </w:r>
    </w:p>
    <w:p w:rsidR="00AA1D95" w:rsidRDefault="00AA1D95" w:rsidP="00D27428">
      <w:pPr>
        <w:jc w:val="center"/>
        <w:rPr>
          <w:b/>
          <w:iCs/>
          <w:sz w:val="28"/>
          <w:szCs w:val="44"/>
        </w:rPr>
      </w:pPr>
      <w:r>
        <w:rPr>
          <w:b/>
          <w:iCs/>
          <w:sz w:val="28"/>
          <w:szCs w:val="44"/>
        </w:rPr>
        <w:t xml:space="preserve">муниципальный округ </w:t>
      </w:r>
      <w:r w:rsidR="00D27428">
        <w:rPr>
          <w:b/>
          <w:iCs/>
          <w:sz w:val="28"/>
          <w:szCs w:val="44"/>
        </w:rPr>
        <w:t>город Горячий Ключ</w:t>
      </w:r>
      <w:r>
        <w:rPr>
          <w:b/>
          <w:iCs/>
          <w:sz w:val="28"/>
          <w:szCs w:val="44"/>
        </w:rPr>
        <w:t xml:space="preserve"> Краснодарского края</w:t>
      </w:r>
      <w:r w:rsidR="00577E8C">
        <w:rPr>
          <w:b/>
          <w:iCs/>
          <w:sz w:val="28"/>
          <w:szCs w:val="44"/>
        </w:rPr>
        <w:t>,</w:t>
      </w:r>
      <w:r w:rsidR="00D27428">
        <w:rPr>
          <w:b/>
          <w:iCs/>
          <w:sz w:val="28"/>
          <w:szCs w:val="44"/>
        </w:rPr>
        <w:t xml:space="preserve"> </w:t>
      </w:r>
    </w:p>
    <w:p w:rsidR="001E6B4D" w:rsidRPr="009435BB" w:rsidRDefault="00D27428" w:rsidP="00D27428">
      <w:pPr>
        <w:jc w:val="center"/>
        <w:rPr>
          <w:b/>
          <w:iCs/>
          <w:sz w:val="28"/>
          <w:szCs w:val="44"/>
        </w:rPr>
      </w:pPr>
      <w:r w:rsidRPr="009435BB">
        <w:rPr>
          <w:b/>
          <w:iCs/>
          <w:sz w:val="28"/>
          <w:szCs w:val="44"/>
        </w:rPr>
        <w:t>с 1 февраля 202</w:t>
      </w:r>
      <w:r w:rsidR="00A70E99" w:rsidRPr="009435BB">
        <w:rPr>
          <w:b/>
          <w:iCs/>
          <w:sz w:val="28"/>
          <w:szCs w:val="44"/>
        </w:rPr>
        <w:t>6</w:t>
      </w:r>
      <w:r w:rsidRPr="009435BB">
        <w:rPr>
          <w:b/>
          <w:iCs/>
          <w:sz w:val="28"/>
          <w:szCs w:val="44"/>
        </w:rPr>
        <w:t xml:space="preserve"> года</w:t>
      </w:r>
    </w:p>
    <w:p w:rsidR="00D27428" w:rsidRPr="009435BB" w:rsidRDefault="00D27428" w:rsidP="00D27428">
      <w:pPr>
        <w:jc w:val="center"/>
        <w:rPr>
          <w:b/>
          <w:iCs/>
          <w:sz w:val="28"/>
          <w:szCs w:val="4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4"/>
        <w:gridCol w:w="6035"/>
        <w:gridCol w:w="2942"/>
      </w:tblGrid>
      <w:tr w:rsidR="009435BB" w:rsidRPr="009435BB" w:rsidTr="00577E8C">
        <w:tc>
          <w:tcPr>
            <w:tcW w:w="594" w:type="dxa"/>
          </w:tcPr>
          <w:p w:rsidR="00D27428" w:rsidRPr="009435BB" w:rsidRDefault="008C7AE6" w:rsidP="00D27428">
            <w:pPr>
              <w:jc w:val="center"/>
              <w:rPr>
                <w:sz w:val="26"/>
                <w:szCs w:val="26"/>
              </w:rPr>
            </w:pPr>
            <w:r w:rsidRPr="009435BB">
              <w:rPr>
                <w:sz w:val="26"/>
                <w:szCs w:val="26"/>
              </w:rPr>
              <w:t>№ п/п</w:t>
            </w:r>
          </w:p>
        </w:tc>
        <w:tc>
          <w:tcPr>
            <w:tcW w:w="6035" w:type="dxa"/>
          </w:tcPr>
          <w:p w:rsidR="00D27428" w:rsidRPr="009435BB" w:rsidRDefault="008C7AE6" w:rsidP="00D27428">
            <w:pPr>
              <w:jc w:val="center"/>
              <w:rPr>
                <w:sz w:val="26"/>
                <w:szCs w:val="26"/>
              </w:rPr>
            </w:pPr>
            <w:r w:rsidRPr="009435BB">
              <w:rPr>
                <w:sz w:val="26"/>
                <w:szCs w:val="26"/>
              </w:rPr>
              <w:t>Наименование услуги</w:t>
            </w:r>
          </w:p>
        </w:tc>
        <w:tc>
          <w:tcPr>
            <w:tcW w:w="2942" w:type="dxa"/>
          </w:tcPr>
          <w:p w:rsidR="00D27428" w:rsidRPr="009435BB" w:rsidRDefault="008C7AE6" w:rsidP="00D27428">
            <w:pPr>
              <w:jc w:val="center"/>
              <w:rPr>
                <w:sz w:val="26"/>
                <w:szCs w:val="26"/>
              </w:rPr>
            </w:pPr>
            <w:r w:rsidRPr="009435BB">
              <w:rPr>
                <w:sz w:val="26"/>
                <w:szCs w:val="26"/>
              </w:rPr>
              <w:t>Стоимость услуг, руб.</w:t>
            </w:r>
          </w:p>
        </w:tc>
      </w:tr>
      <w:tr w:rsidR="009435BB" w:rsidRPr="009435BB" w:rsidTr="00577E8C">
        <w:tc>
          <w:tcPr>
            <w:tcW w:w="594" w:type="dxa"/>
          </w:tcPr>
          <w:p w:rsidR="008D7E43" w:rsidRPr="009435BB" w:rsidRDefault="008D7E43" w:rsidP="008D7E43">
            <w:pPr>
              <w:jc w:val="center"/>
              <w:rPr>
                <w:sz w:val="26"/>
                <w:szCs w:val="26"/>
              </w:rPr>
            </w:pPr>
            <w:r w:rsidRPr="009435BB">
              <w:rPr>
                <w:sz w:val="26"/>
                <w:szCs w:val="26"/>
              </w:rPr>
              <w:t>1</w:t>
            </w:r>
          </w:p>
        </w:tc>
        <w:tc>
          <w:tcPr>
            <w:tcW w:w="6035" w:type="dxa"/>
            <w:vAlign w:val="center"/>
          </w:tcPr>
          <w:p w:rsidR="008D7E43" w:rsidRPr="009435BB" w:rsidRDefault="008D7E43" w:rsidP="008D7E43">
            <w:pPr>
              <w:jc w:val="both"/>
              <w:rPr>
                <w:sz w:val="26"/>
                <w:szCs w:val="26"/>
              </w:rPr>
            </w:pPr>
            <w:r w:rsidRPr="009435BB">
              <w:rPr>
                <w:sz w:val="26"/>
                <w:szCs w:val="26"/>
              </w:rPr>
              <w:t xml:space="preserve">Оформление документов, </w:t>
            </w:r>
          </w:p>
          <w:p w:rsidR="008D7E43" w:rsidRPr="009435BB" w:rsidRDefault="008D7E43" w:rsidP="008D7E43">
            <w:pPr>
              <w:jc w:val="both"/>
              <w:rPr>
                <w:sz w:val="26"/>
                <w:szCs w:val="26"/>
              </w:rPr>
            </w:pPr>
            <w:r w:rsidRPr="009435BB">
              <w:rPr>
                <w:sz w:val="26"/>
                <w:szCs w:val="26"/>
              </w:rPr>
              <w:t>необходимых для погребения</w:t>
            </w:r>
          </w:p>
        </w:tc>
        <w:tc>
          <w:tcPr>
            <w:tcW w:w="2942" w:type="dxa"/>
            <w:vAlign w:val="center"/>
          </w:tcPr>
          <w:p w:rsidR="008D7E43" w:rsidRPr="009435BB" w:rsidRDefault="00AD1EC1" w:rsidP="008D7E43">
            <w:pPr>
              <w:jc w:val="center"/>
              <w:rPr>
                <w:sz w:val="26"/>
                <w:szCs w:val="26"/>
              </w:rPr>
            </w:pPr>
            <w:r w:rsidRPr="009435BB">
              <w:rPr>
                <w:sz w:val="26"/>
                <w:szCs w:val="26"/>
              </w:rPr>
              <w:t>311,48</w:t>
            </w:r>
          </w:p>
        </w:tc>
      </w:tr>
      <w:tr w:rsidR="009435BB" w:rsidRPr="009435BB" w:rsidTr="00577E8C">
        <w:tc>
          <w:tcPr>
            <w:tcW w:w="594" w:type="dxa"/>
          </w:tcPr>
          <w:p w:rsidR="008D7E43" w:rsidRPr="009435BB" w:rsidRDefault="008D7E43" w:rsidP="008D7E43">
            <w:pPr>
              <w:jc w:val="center"/>
              <w:rPr>
                <w:sz w:val="26"/>
                <w:szCs w:val="26"/>
              </w:rPr>
            </w:pPr>
            <w:r w:rsidRPr="009435BB">
              <w:rPr>
                <w:sz w:val="26"/>
                <w:szCs w:val="26"/>
              </w:rPr>
              <w:t>2</w:t>
            </w:r>
          </w:p>
        </w:tc>
        <w:tc>
          <w:tcPr>
            <w:tcW w:w="6035" w:type="dxa"/>
            <w:vAlign w:val="center"/>
          </w:tcPr>
          <w:p w:rsidR="008D7E43" w:rsidRPr="009435BB" w:rsidRDefault="008D7E43" w:rsidP="008D7E43">
            <w:pPr>
              <w:jc w:val="both"/>
              <w:rPr>
                <w:sz w:val="26"/>
                <w:szCs w:val="26"/>
              </w:rPr>
            </w:pPr>
            <w:r w:rsidRPr="009435BB">
              <w:rPr>
                <w:sz w:val="26"/>
                <w:szCs w:val="26"/>
              </w:rPr>
              <w:t>Предоставление и доставка гроба с обивкой и других предметов, необходимых для погребения</w:t>
            </w:r>
          </w:p>
        </w:tc>
        <w:tc>
          <w:tcPr>
            <w:tcW w:w="2942" w:type="dxa"/>
            <w:vAlign w:val="center"/>
          </w:tcPr>
          <w:p w:rsidR="008D7E43" w:rsidRPr="009435BB" w:rsidRDefault="00AD1EC1" w:rsidP="008D7E43">
            <w:pPr>
              <w:jc w:val="center"/>
              <w:rPr>
                <w:sz w:val="26"/>
                <w:szCs w:val="26"/>
              </w:rPr>
            </w:pPr>
            <w:r w:rsidRPr="009435BB">
              <w:rPr>
                <w:sz w:val="26"/>
                <w:szCs w:val="26"/>
              </w:rPr>
              <w:t>3283,85</w:t>
            </w:r>
          </w:p>
        </w:tc>
      </w:tr>
      <w:tr w:rsidR="009435BB" w:rsidRPr="009435BB" w:rsidTr="00577E8C">
        <w:tc>
          <w:tcPr>
            <w:tcW w:w="594" w:type="dxa"/>
          </w:tcPr>
          <w:p w:rsidR="008D7E43" w:rsidRPr="009435BB" w:rsidRDefault="008D7E43" w:rsidP="008D7E43">
            <w:pPr>
              <w:jc w:val="center"/>
              <w:rPr>
                <w:sz w:val="26"/>
                <w:szCs w:val="26"/>
              </w:rPr>
            </w:pPr>
            <w:r w:rsidRPr="009435BB">
              <w:rPr>
                <w:sz w:val="26"/>
                <w:szCs w:val="26"/>
              </w:rPr>
              <w:t>3</w:t>
            </w:r>
          </w:p>
        </w:tc>
        <w:tc>
          <w:tcPr>
            <w:tcW w:w="6035" w:type="dxa"/>
            <w:vAlign w:val="center"/>
          </w:tcPr>
          <w:p w:rsidR="008D7E43" w:rsidRPr="009435BB" w:rsidRDefault="008D7E43" w:rsidP="008D7E43">
            <w:pPr>
              <w:jc w:val="both"/>
              <w:rPr>
                <w:sz w:val="26"/>
                <w:szCs w:val="26"/>
              </w:rPr>
            </w:pPr>
            <w:r w:rsidRPr="009435BB">
              <w:rPr>
                <w:sz w:val="26"/>
                <w:szCs w:val="26"/>
              </w:rPr>
              <w:t>Перевозка тела (останков) умершего на кладбище (в крематорий)</w:t>
            </w:r>
          </w:p>
        </w:tc>
        <w:tc>
          <w:tcPr>
            <w:tcW w:w="2942" w:type="dxa"/>
            <w:vAlign w:val="center"/>
          </w:tcPr>
          <w:p w:rsidR="008D7E43" w:rsidRPr="009435BB" w:rsidRDefault="00AD1EC1" w:rsidP="008D7E43">
            <w:pPr>
              <w:jc w:val="center"/>
              <w:rPr>
                <w:sz w:val="26"/>
                <w:szCs w:val="26"/>
              </w:rPr>
            </w:pPr>
            <w:r w:rsidRPr="009435BB">
              <w:rPr>
                <w:sz w:val="26"/>
                <w:szCs w:val="26"/>
              </w:rPr>
              <w:t>2173,84</w:t>
            </w:r>
          </w:p>
        </w:tc>
      </w:tr>
      <w:tr w:rsidR="009435BB" w:rsidRPr="009435BB" w:rsidTr="00577E8C">
        <w:tc>
          <w:tcPr>
            <w:tcW w:w="594" w:type="dxa"/>
          </w:tcPr>
          <w:p w:rsidR="008D7E43" w:rsidRPr="009435BB" w:rsidRDefault="008D7E43" w:rsidP="008D7E43">
            <w:pPr>
              <w:jc w:val="center"/>
              <w:rPr>
                <w:sz w:val="26"/>
                <w:szCs w:val="26"/>
              </w:rPr>
            </w:pPr>
            <w:r w:rsidRPr="009435BB">
              <w:rPr>
                <w:sz w:val="26"/>
                <w:szCs w:val="26"/>
              </w:rPr>
              <w:t>4</w:t>
            </w:r>
          </w:p>
        </w:tc>
        <w:tc>
          <w:tcPr>
            <w:tcW w:w="6035" w:type="dxa"/>
            <w:vAlign w:val="center"/>
          </w:tcPr>
          <w:p w:rsidR="008D7E43" w:rsidRPr="009435BB" w:rsidRDefault="008D7E43" w:rsidP="008D7E43">
            <w:pPr>
              <w:jc w:val="both"/>
              <w:rPr>
                <w:sz w:val="26"/>
                <w:szCs w:val="26"/>
              </w:rPr>
            </w:pPr>
            <w:r w:rsidRPr="009435BB">
              <w:rPr>
                <w:sz w:val="26"/>
                <w:szCs w:val="26"/>
              </w:rPr>
              <w:t xml:space="preserve">Погребение умершего (копка могилы, захоронение в могилу, склеп или кремация с последующей выдачей урны с прахом умершего и захоронением ее на кладбище или в нише стены скорби) </w:t>
            </w:r>
          </w:p>
        </w:tc>
        <w:tc>
          <w:tcPr>
            <w:tcW w:w="2942" w:type="dxa"/>
            <w:vAlign w:val="center"/>
          </w:tcPr>
          <w:p w:rsidR="008D7E43" w:rsidRPr="009435BB" w:rsidRDefault="00AD1EC1" w:rsidP="008D7E43">
            <w:pPr>
              <w:jc w:val="center"/>
              <w:rPr>
                <w:sz w:val="26"/>
                <w:szCs w:val="26"/>
              </w:rPr>
            </w:pPr>
            <w:r w:rsidRPr="009435BB">
              <w:rPr>
                <w:sz w:val="26"/>
                <w:szCs w:val="26"/>
              </w:rPr>
              <w:t>3078,12</w:t>
            </w:r>
          </w:p>
        </w:tc>
      </w:tr>
      <w:tr w:rsidR="009435BB" w:rsidRPr="009435BB" w:rsidTr="00A3144C">
        <w:tc>
          <w:tcPr>
            <w:tcW w:w="594" w:type="dxa"/>
          </w:tcPr>
          <w:p w:rsidR="008D7E43" w:rsidRPr="009435BB" w:rsidRDefault="008D7E43" w:rsidP="008D7E43">
            <w:pPr>
              <w:jc w:val="center"/>
              <w:rPr>
                <w:sz w:val="26"/>
                <w:szCs w:val="26"/>
              </w:rPr>
            </w:pPr>
            <w:r w:rsidRPr="009435BB">
              <w:rPr>
                <w:sz w:val="26"/>
                <w:szCs w:val="26"/>
              </w:rPr>
              <w:t>5</w:t>
            </w:r>
          </w:p>
        </w:tc>
        <w:tc>
          <w:tcPr>
            <w:tcW w:w="6035" w:type="dxa"/>
          </w:tcPr>
          <w:p w:rsidR="008D7E43" w:rsidRPr="009435BB" w:rsidRDefault="008D7E43" w:rsidP="008D7E43">
            <w:pPr>
              <w:jc w:val="both"/>
              <w:rPr>
                <w:sz w:val="26"/>
                <w:szCs w:val="26"/>
              </w:rPr>
            </w:pPr>
            <w:r w:rsidRPr="009435BB">
              <w:rPr>
                <w:sz w:val="26"/>
                <w:szCs w:val="26"/>
              </w:rPr>
              <w:t>Предоставление и установка похоронного регистрационного знака с надписью (фамилия, имя, отчество погребенного, даты его рождения и смерти)</w:t>
            </w:r>
          </w:p>
        </w:tc>
        <w:tc>
          <w:tcPr>
            <w:tcW w:w="2942" w:type="dxa"/>
            <w:vAlign w:val="center"/>
          </w:tcPr>
          <w:p w:rsidR="008D7E43" w:rsidRPr="009435BB" w:rsidRDefault="00AD1EC1" w:rsidP="008D7E43">
            <w:pPr>
              <w:jc w:val="center"/>
              <w:rPr>
                <w:bCs/>
                <w:sz w:val="26"/>
                <w:szCs w:val="26"/>
              </w:rPr>
            </w:pPr>
            <w:r w:rsidRPr="009435BB">
              <w:rPr>
                <w:bCs/>
                <w:sz w:val="26"/>
                <w:szCs w:val="26"/>
              </w:rPr>
              <w:t>831,34</w:t>
            </w:r>
          </w:p>
        </w:tc>
      </w:tr>
      <w:tr w:rsidR="009435BB" w:rsidRPr="009435BB" w:rsidTr="00577E8C">
        <w:tc>
          <w:tcPr>
            <w:tcW w:w="594" w:type="dxa"/>
          </w:tcPr>
          <w:p w:rsidR="008C7AE6" w:rsidRPr="009435BB" w:rsidRDefault="008C7AE6" w:rsidP="00D2742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35" w:type="dxa"/>
          </w:tcPr>
          <w:p w:rsidR="008C7AE6" w:rsidRPr="009435BB" w:rsidRDefault="008C7AE6" w:rsidP="00D27428">
            <w:pPr>
              <w:jc w:val="center"/>
              <w:rPr>
                <w:sz w:val="26"/>
                <w:szCs w:val="26"/>
              </w:rPr>
            </w:pPr>
            <w:r w:rsidRPr="009435BB">
              <w:rPr>
                <w:sz w:val="26"/>
                <w:szCs w:val="26"/>
              </w:rPr>
              <w:t>Итого</w:t>
            </w:r>
          </w:p>
        </w:tc>
        <w:tc>
          <w:tcPr>
            <w:tcW w:w="2942" w:type="dxa"/>
            <w:vAlign w:val="center"/>
          </w:tcPr>
          <w:p w:rsidR="008C7AE6" w:rsidRPr="009435BB" w:rsidRDefault="00AD1EC1" w:rsidP="0092441E">
            <w:pPr>
              <w:jc w:val="center"/>
              <w:rPr>
                <w:b/>
                <w:bCs/>
                <w:sz w:val="26"/>
                <w:szCs w:val="26"/>
              </w:rPr>
            </w:pPr>
            <w:r w:rsidRPr="009435BB">
              <w:rPr>
                <w:b/>
                <w:bCs/>
                <w:sz w:val="26"/>
                <w:szCs w:val="26"/>
              </w:rPr>
              <w:t>9678,63</w:t>
            </w:r>
          </w:p>
        </w:tc>
      </w:tr>
    </w:tbl>
    <w:tbl>
      <w:tblPr>
        <w:tblW w:w="11074" w:type="dxa"/>
        <w:tblInd w:w="-459" w:type="dxa"/>
        <w:tblLook w:val="04A0" w:firstRow="1" w:lastRow="0" w:firstColumn="1" w:lastColumn="0" w:noHBand="0" w:noVBand="1"/>
      </w:tblPr>
      <w:tblGrid>
        <w:gridCol w:w="5529"/>
        <w:gridCol w:w="5545"/>
      </w:tblGrid>
      <w:tr w:rsidR="008C7AE6" w:rsidRPr="005C7621" w:rsidTr="00CC1851">
        <w:trPr>
          <w:trHeight w:val="465"/>
        </w:trPr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8C7AE6" w:rsidRDefault="008C7AE6" w:rsidP="008C7AE6">
            <w:pPr>
              <w:widowControl/>
              <w:autoSpaceDE/>
              <w:autoSpaceDN/>
              <w:ind w:right="-1085"/>
            </w:pPr>
            <w:r>
              <w:t xml:space="preserve">   </w:t>
            </w:r>
          </w:p>
          <w:p w:rsidR="008C7AE6" w:rsidRPr="008C7AE6" w:rsidRDefault="008C7AE6" w:rsidP="008C7AE6">
            <w:pPr>
              <w:widowControl/>
              <w:autoSpaceDE/>
              <w:autoSpaceDN/>
              <w:ind w:left="317" w:right="-1085"/>
              <w:rPr>
                <w:sz w:val="28"/>
                <w:szCs w:val="28"/>
              </w:rPr>
            </w:pPr>
            <w:r w:rsidRPr="008C7AE6">
              <w:rPr>
                <w:sz w:val="28"/>
                <w:szCs w:val="28"/>
              </w:rPr>
              <w:t xml:space="preserve">Начальник управления </w:t>
            </w:r>
          </w:p>
          <w:p w:rsidR="008C7AE6" w:rsidRPr="008C7AE6" w:rsidRDefault="008C7AE6" w:rsidP="008C7AE6">
            <w:pPr>
              <w:widowControl/>
              <w:autoSpaceDE/>
              <w:autoSpaceDN/>
              <w:ind w:left="317" w:right="-1085"/>
              <w:rPr>
                <w:sz w:val="28"/>
                <w:szCs w:val="28"/>
              </w:rPr>
            </w:pPr>
            <w:r w:rsidRPr="008C7AE6">
              <w:rPr>
                <w:sz w:val="28"/>
                <w:szCs w:val="28"/>
              </w:rPr>
              <w:t xml:space="preserve">жизнеобеспечения городского хозяйства </w:t>
            </w:r>
          </w:p>
          <w:p w:rsidR="008C7AE6" w:rsidRPr="008C7AE6" w:rsidRDefault="008C7AE6" w:rsidP="008C7AE6">
            <w:pPr>
              <w:widowControl/>
              <w:autoSpaceDE/>
              <w:autoSpaceDN/>
              <w:ind w:left="317"/>
              <w:rPr>
                <w:sz w:val="28"/>
                <w:szCs w:val="28"/>
              </w:rPr>
            </w:pPr>
            <w:r w:rsidRPr="008C7AE6">
              <w:rPr>
                <w:sz w:val="28"/>
                <w:szCs w:val="28"/>
              </w:rPr>
              <w:t xml:space="preserve">администрации муниципального </w:t>
            </w:r>
          </w:p>
          <w:p w:rsidR="00A70E99" w:rsidRDefault="008C7AE6" w:rsidP="008C7AE6">
            <w:pPr>
              <w:widowControl/>
              <w:autoSpaceDE/>
              <w:autoSpaceDN/>
              <w:ind w:left="317"/>
              <w:rPr>
                <w:sz w:val="28"/>
                <w:szCs w:val="28"/>
              </w:rPr>
            </w:pPr>
            <w:r w:rsidRPr="008C7AE6">
              <w:rPr>
                <w:sz w:val="28"/>
                <w:szCs w:val="28"/>
              </w:rPr>
              <w:t xml:space="preserve">образования </w:t>
            </w:r>
            <w:r w:rsidR="00A70E99">
              <w:rPr>
                <w:sz w:val="28"/>
                <w:szCs w:val="28"/>
              </w:rPr>
              <w:t>муниципальный округ</w:t>
            </w:r>
          </w:p>
          <w:p w:rsidR="008C7AE6" w:rsidRDefault="008C7AE6" w:rsidP="008C7AE6">
            <w:pPr>
              <w:widowControl/>
              <w:autoSpaceDE/>
              <w:autoSpaceDN/>
              <w:ind w:left="317"/>
              <w:rPr>
                <w:sz w:val="28"/>
                <w:szCs w:val="28"/>
              </w:rPr>
            </w:pPr>
            <w:r w:rsidRPr="008C7AE6">
              <w:rPr>
                <w:sz w:val="28"/>
                <w:szCs w:val="28"/>
              </w:rPr>
              <w:t>город Горячий Ключ</w:t>
            </w:r>
          </w:p>
          <w:p w:rsidR="00A70E99" w:rsidRPr="003E0D09" w:rsidRDefault="00A70E99" w:rsidP="00A70E99">
            <w:pPr>
              <w:widowControl/>
              <w:autoSpaceDE/>
              <w:autoSpaceDN/>
              <w:ind w:left="317"/>
            </w:pPr>
            <w:r>
              <w:rPr>
                <w:sz w:val="28"/>
                <w:szCs w:val="28"/>
              </w:rPr>
              <w:t>Краснодарского края</w:t>
            </w:r>
            <w:r>
              <w:t xml:space="preserve">                                     </w:t>
            </w:r>
          </w:p>
        </w:tc>
        <w:tc>
          <w:tcPr>
            <w:tcW w:w="5545" w:type="dxa"/>
            <w:shd w:val="clear" w:color="auto" w:fill="auto"/>
            <w:noWrap/>
            <w:vAlign w:val="bottom"/>
            <w:hideMark/>
          </w:tcPr>
          <w:p w:rsidR="008C7AE6" w:rsidRPr="008C7AE6" w:rsidRDefault="00A70E99" w:rsidP="008C7AE6">
            <w:pPr>
              <w:widowControl/>
              <w:autoSpaceDE/>
              <w:autoSpaceDN/>
              <w:ind w:right="36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Pr="008C7AE6">
              <w:rPr>
                <w:sz w:val="28"/>
                <w:szCs w:val="28"/>
              </w:rPr>
              <w:t>В.Н. Черный</w:t>
            </w:r>
          </w:p>
        </w:tc>
      </w:tr>
    </w:tbl>
    <w:p w:rsidR="00D27428" w:rsidRDefault="00D27428" w:rsidP="00CC1851">
      <w:pPr>
        <w:jc w:val="both"/>
      </w:pPr>
      <w:bookmarkStart w:id="0" w:name="_GoBack"/>
      <w:bookmarkEnd w:id="0"/>
    </w:p>
    <w:sectPr w:rsidR="00D27428" w:rsidSect="001E6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27428"/>
    <w:rsid w:val="001E6B4D"/>
    <w:rsid w:val="005065A2"/>
    <w:rsid w:val="00577E8C"/>
    <w:rsid w:val="008C7AE6"/>
    <w:rsid w:val="008D7E43"/>
    <w:rsid w:val="008E5B99"/>
    <w:rsid w:val="009435BB"/>
    <w:rsid w:val="009D5692"/>
    <w:rsid w:val="00A70E99"/>
    <w:rsid w:val="00AA1D95"/>
    <w:rsid w:val="00AD1EC1"/>
    <w:rsid w:val="00B52821"/>
    <w:rsid w:val="00CC1851"/>
    <w:rsid w:val="00D2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7C9BE"/>
  <w15:docId w15:val="{DA5EE79E-C6ED-4CAB-B14E-D54E7431D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4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D27428"/>
    <w:pPr>
      <w:spacing w:before="59"/>
      <w:ind w:left="910"/>
      <w:jc w:val="center"/>
      <w:outlineLvl w:val="0"/>
    </w:pPr>
    <w:rPr>
      <w:i/>
      <w:iCs/>
      <w:sz w:val="44"/>
      <w:szCs w:val="44"/>
    </w:rPr>
  </w:style>
  <w:style w:type="paragraph" w:styleId="4">
    <w:name w:val="heading 4"/>
    <w:basedOn w:val="a"/>
    <w:link w:val="40"/>
    <w:uiPriority w:val="9"/>
    <w:unhideWhenUsed/>
    <w:qFormat/>
    <w:rsid w:val="00D27428"/>
    <w:pPr>
      <w:ind w:left="1209"/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7428"/>
    <w:rPr>
      <w:rFonts w:ascii="Times New Roman" w:eastAsia="Times New Roman" w:hAnsi="Times New Roman" w:cs="Times New Roman"/>
      <w:i/>
      <w:iCs/>
      <w:sz w:val="44"/>
      <w:szCs w:val="44"/>
    </w:rPr>
  </w:style>
  <w:style w:type="character" w:customStyle="1" w:styleId="40">
    <w:name w:val="Заголовок 4 Знак"/>
    <w:basedOn w:val="a0"/>
    <w:link w:val="4"/>
    <w:uiPriority w:val="9"/>
    <w:rsid w:val="00D2742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D27428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27428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D27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435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435B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5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agafonova.tp</dc:creator>
  <cp:keywords/>
  <dc:description/>
  <cp:lastModifiedBy>Агафонова Татьяна Петровна</cp:lastModifiedBy>
  <cp:revision>9</cp:revision>
  <cp:lastPrinted>2026-02-02T08:01:00Z</cp:lastPrinted>
  <dcterms:created xsi:type="dcterms:W3CDTF">2024-01-31T09:47:00Z</dcterms:created>
  <dcterms:modified xsi:type="dcterms:W3CDTF">2026-02-02T08:02:00Z</dcterms:modified>
</cp:coreProperties>
</file>